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aramond" w:cs="Garamond" w:eastAsia="Garamond" w:hAnsi="Garamon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PLANILLA DE COTIZACIÓN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line="276" w:lineRule="auto"/>
        <w:jc w:val="right"/>
        <w:rPr>
          <w:rFonts w:ascii="Garamond" w:cs="Garamond" w:eastAsia="Garamond" w:hAnsi="Garamond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San Juan</w:t>
      </w:r>
      <w:r w:rsidDel="00000000" w:rsidR="00000000" w:rsidRPr="00000000">
        <w:rPr>
          <w:rFonts w:ascii="Garamond" w:cs="Garamond" w:eastAsia="Garamond" w:hAnsi="Garamond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E">
      <w:pPr>
        <w:keepNext w:val="1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F">
      <w:pPr>
        <w:keepNext w:val="1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10">
      <w:pPr>
        <w:keepNext w:val="1"/>
        <w:spacing w:line="276" w:lineRule="auto"/>
        <w:rPr>
          <w:rFonts w:ascii="Garamond" w:cs="Garamond" w:eastAsia="Garamond" w:hAnsi="Garamond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11">
      <w:pPr>
        <w:keepNext w:val="1"/>
        <w:spacing w:line="276" w:lineRule="auto"/>
        <w:rPr>
          <w:rFonts w:ascii="Garamond" w:cs="Garamond" w:eastAsia="Garamond" w:hAnsi="Garamond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El/la que suscribe………………………..………………………… con domicilio legal en calle………...…..................................... Nº..................de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Licitación Pública </w:t>
      </w: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Nº 12/2025 CONTRATACIÓN DE DOS (2) MÁQUINAS MOTONIVELADORAS CON OPERARIO Y COMBUSTIBLE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 ofrecemos proveer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el/los servicios y/o materiales, en un todo conforme con lo estipulado en el mencionado Pliego, con la siguiente cotización.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Garamond" w:cs="Garamond" w:eastAsia="Garamond" w:hAnsi="Garamond"/>
          <w:b w:val="1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Layout w:type="fixed"/>
        <w:tblLook w:val="0400"/>
      </w:tblPr>
      <w:tblGrid>
        <w:gridCol w:w="705"/>
        <w:gridCol w:w="2610"/>
        <w:gridCol w:w="1005"/>
        <w:gridCol w:w="645"/>
        <w:gridCol w:w="765"/>
        <w:gridCol w:w="1455"/>
        <w:gridCol w:w="1485"/>
        <w:tblGridChange w:id="0">
          <w:tblGrid>
            <w:gridCol w:w="705"/>
            <w:gridCol w:w="2610"/>
            <w:gridCol w:w="1005"/>
            <w:gridCol w:w="645"/>
            <w:gridCol w:w="765"/>
            <w:gridCol w:w="1455"/>
            <w:gridCol w:w="148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ARTICULO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CANT. MAQUINA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CANT. MESES.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PRECIO MENSUAL. (*)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PRECIO TOTAL. (*)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SERVICIO DE MAQUINA NOTONIVELADORA 125 HS X MAQUINA X MES APROX.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2">
      <w:pPr>
        <w:keepNext w:val="1"/>
        <w:spacing w:after="0" w:line="276" w:lineRule="auto"/>
        <w:rPr>
          <w:rFonts w:ascii="Times New Roman" w:cs="Times New Roman" w:eastAsia="Times New Roman" w:hAnsi="Times New Roman"/>
          <w:highlight w:val="red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spacing w:after="0" w:line="276" w:lineRule="auto"/>
        <w:rPr>
          <w:rFonts w:ascii="Garamond" w:cs="Garamond" w:eastAsia="Garamond" w:hAnsi="Garamond"/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after="0" w:line="276" w:lineRule="auto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25">
      <w:pPr>
        <w:keepNext w:val="1"/>
        <w:spacing w:after="0" w:line="276" w:lineRule="auto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26">
      <w:pPr>
        <w:keepNext w:val="1"/>
        <w:spacing w:after="0" w:line="276" w:lineRule="auto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los precios son a consumidor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after="0" w:line="276" w:lineRule="auto"/>
        <w:rPr>
          <w:rFonts w:ascii="Garamond" w:cs="Garamond" w:eastAsia="Garamond" w:hAnsi="Garamond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after="0" w:line="276" w:lineRule="auto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after="0"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2A">
      <w:pPr>
        <w:keepNext w:val="1"/>
        <w:spacing w:after="0"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after="0" w:line="276" w:lineRule="auto"/>
        <w:jc w:val="right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2C">
      <w:pPr>
        <w:keepNext w:val="1"/>
        <w:spacing w:after="0" w:line="276" w:lineRule="auto"/>
        <w:jc w:val="right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after="0" w:line="276" w:lineRule="auto"/>
        <w:jc w:val="right"/>
        <w:rPr>
          <w:rFonts w:ascii="Times New Roman" w:cs="Times New Roman" w:eastAsia="Times New Roman" w:hAnsi="Times New Roman"/>
          <w:color w:val="00000a"/>
          <w:sz w:val="28"/>
          <w:szCs w:val="28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sz w:val="20"/>
        <w:szCs w:val="20"/>
      </w:rPr>
    </w:pPr>
    <w:r w:rsidDel="00000000" w:rsidR="00000000" w:rsidRPr="00000000">
      <w:rPr>
        <w:sz w:val="18"/>
        <w:szCs w:val="18"/>
        <w:rtl w:val="0"/>
      </w:rPr>
      <w:t xml:space="preserve">MUNICIPALIDAD</w:t>
    </w:r>
    <w:r w:rsidDel="00000000" w:rsidR="00000000" w:rsidRPr="00000000">
      <w:rPr>
        <w:sz w:val="20"/>
        <w:szCs w:val="20"/>
        <w:rtl w:val="0"/>
      </w:rPr>
      <w:t xml:space="preserve"> DE RAWSON - SAN JUAN - AÑO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12065</wp:posOffset>
          </wp:positionV>
          <wp:extent cx="752475" cy="650240"/>
          <wp:effectExtent b="0" l="0" r="0" t="0"/>
          <wp:wrapSquare wrapText="bothSides" distB="0" distT="0" distL="114300" distR="114300"/>
          <wp:docPr descr="Logotipo, nombre de la empresa&#10;&#10;El contenido generado por IA puede ser incorrecto." id="589902977" name="image1.png"/>
          <a:graphic>
            <a:graphicData uri="http://schemas.openxmlformats.org/drawingml/2006/picture">
              <pic:pic>
                <pic:nvPicPr>
                  <pic:cNvPr descr="Logotipo, nombre de la empresa&#10;&#10;El contenido generado por IA puede ser incorrec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LICITACIÓN PÚBLICA Nº 12/2025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24600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 w:val="1"/>
    <w:rsid w:val="00DF662B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F662B"/>
  </w:style>
  <w:style w:type="paragraph" w:styleId="Piedepgina">
    <w:name w:val="footer"/>
    <w:basedOn w:val="Normal"/>
    <w:link w:val="PiedepginaCar"/>
    <w:uiPriority w:val="99"/>
    <w:unhideWhenUsed w:val="1"/>
    <w:rsid w:val="00DF662B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F662B"/>
  </w:style>
  <w:style w:type="paragraph" w:styleId="Ttulo">
    <w:name w:val="Title"/>
    <w:basedOn w:val="Normal"/>
    <w:next w:val="Textoindependiente"/>
    <w:link w:val="TtuloCar"/>
    <w:uiPriority w:val="10"/>
    <w:qFormat w:val="1"/>
    <w:rsid w:val="00DF662B"/>
    <w:pPr>
      <w:overflowPunct w:val="0"/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tuloCar" w:customStyle="1">
    <w:name w:val="Título Car"/>
    <w:basedOn w:val="Fuentedeprrafopredeter"/>
    <w:link w:val="Ttulo"/>
    <w:uiPriority w:val="10"/>
    <w:qFormat w:val="1"/>
    <w:rsid w:val="00DF662B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DF662B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DF662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BTRTze9+fg5kRcjEqs4hHPOMw==">CgMxLjA4AHIhMWxFdDhrV0c4SUFmUG4xNFc0eklUWU0wWjVHVVFLRHFS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2024-07-23T11:28:00Z</dcterms:created>
  <dc:creator>CONTADURIA08</dc:creator>
</cp:coreProperties>
</file>