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jc w:val="center"/>
        <w:rPr>
          <w:b w:val="1"/>
          <w:color w:val="00000a"/>
          <w:sz w:val="32"/>
          <w:szCs w:val="32"/>
        </w:rPr>
      </w:pPr>
      <w:r w:rsidDel="00000000" w:rsidR="00000000" w:rsidRPr="00000000">
        <w:rPr>
          <w:b w:val="1"/>
          <w:color w:val="00000a"/>
          <w:sz w:val="32"/>
          <w:szCs w:val="32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jc w:val="center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 Planilla de Cotización.</w:t>
      </w:r>
    </w:p>
    <w:p w:rsidR="00000000" w:rsidDel="00000000" w:rsidP="00000000" w:rsidRDefault="00000000" w:rsidRPr="00000000" w14:paraId="0000000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jc w:val="center"/>
        <w:rPr>
          <w:color w:val="00000a"/>
          <w:highlight w:val="yellow"/>
        </w:rPr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Garamond" w:cs="Garamond" w:eastAsia="Garamond" w:hAnsi="Garamond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right"/>
        <w:rPr>
          <w:rFonts w:ascii="Garamond" w:cs="Garamond" w:eastAsia="Garamond" w:hAnsi="Garamond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                                                            </w:t>
      </w: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rtl w:val="0"/>
        </w:rPr>
        <w:t xml:space="preserve">San Juan</w:t>
      </w: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u w:val="single"/>
          <w:rtl w:val="0"/>
        </w:rPr>
        <w:t xml:space="preserve">       </w:t>
      </w: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rtl w:val="0"/>
        </w:rPr>
        <w:t xml:space="preserve"> de </w:t>
      </w: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u w:val="single"/>
          <w:rtl w:val="0"/>
        </w:rPr>
        <w:t xml:space="preserve">                  </w:t>
      </w: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rtl w:val="0"/>
        </w:rPr>
        <w:t xml:space="preserve"> 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Sr. Intendente de la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Municipalidad de Rawson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Dr. Carlos Munisaga.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000000"/>
          <w:sz w:val="22"/>
          <w:szCs w:val="22"/>
          <w:u w:val="single"/>
        </w:rPr>
      </w:pPr>
      <w:r w:rsidDel="00000000" w:rsidR="00000000" w:rsidRPr="00000000">
        <w:rPr>
          <w:color w:val="000000"/>
          <w:sz w:val="22"/>
          <w:szCs w:val="22"/>
          <w:u w:val="single"/>
          <w:rtl w:val="0"/>
        </w:rPr>
        <w:t xml:space="preserve">Su Despacho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before="243" w:lineRule="auto"/>
        <w:ind w:right="56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El/la que suscribe …………………………… con domicilio legal en calle…..................................... Nº.................. de la provincia de San Juan, dirección de e-mail……………………………………...…………… con pleno conocimiento del Pliego del llamado a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Licitación Pública Nº 28/2024 -</w:t>
      </w:r>
      <w:r w:rsidDel="00000000" w:rsidR="00000000" w:rsidRPr="00000000">
        <w:rPr>
          <w:b w:val="1"/>
          <w:color w:val="000000"/>
          <w:sz w:val="36"/>
          <w:szCs w:val="36"/>
          <w:vertAlign w:val="superscript"/>
          <w:rtl w:val="0"/>
        </w:rPr>
        <w:t xml:space="preserve">”</w:t>
      </w:r>
      <w:r w:rsidDel="00000000" w:rsidR="00000000" w:rsidRPr="00000000">
        <w:rPr>
          <w:rFonts w:ascii="Garamond" w:cs="Garamond" w:eastAsia="Garamond" w:hAnsi="Garamond"/>
          <w:b w:val="1"/>
          <w:color w:val="00000a"/>
          <w:sz w:val="22"/>
          <w:szCs w:val="22"/>
          <w:rtl w:val="0"/>
        </w:rPr>
        <w:t xml:space="preserve"> CONTRATACIÓN DE 1 (UN) COLECTIVO Y 1 (UN) CAMIONETA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”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ofrecemos proveer el/los servicios y/o materiales, en un todo conforme con lo estipulado en el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mencionado Pliego, con la siguiente cotización.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625.0" w:type="dxa"/>
        <w:jc w:val="left"/>
        <w:tblInd w:w="596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400"/>
      </w:tblPr>
      <w:tblGrid>
        <w:gridCol w:w="508"/>
        <w:gridCol w:w="2422"/>
        <w:gridCol w:w="1435"/>
        <w:gridCol w:w="1417"/>
        <w:gridCol w:w="1843"/>
        <w:tblGridChange w:id="0">
          <w:tblGrid>
            <w:gridCol w:w="508"/>
            <w:gridCol w:w="2422"/>
            <w:gridCol w:w="1435"/>
            <w:gridCol w:w="1417"/>
            <w:gridCol w:w="184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ART.</w:t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CANT DE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PRECIO UNITARIO 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MENSUAL(*)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PRECIO TOTAL 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POR 4 MESES(*)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0"/>
                <w:szCs w:val="20"/>
                <w:rtl w:val="0"/>
              </w:rPr>
              <w:t xml:space="preserve">Colectivo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Camioneta </w:t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           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OTAL ITEMS 1 y 2.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Garamond" w:cs="Garamond" w:eastAsia="Garamond" w:hAnsi="Garamond"/>
          <w:color w:val="00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rtl w:val="0"/>
        </w:rPr>
        <w:t xml:space="preserve">SON PESOS: ………………………………………………………………………………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Garamond" w:cs="Garamond" w:eastAsia="Garamond" w:hAnsi="Garamond"/>
          <w:color w:val="00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rtl w:val="0"/>
        </w:rPr>
        <w:t xml:space="preserve">…………………………………………………………………………………………….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Garamond" w:cs="Garamond" w:eastAsia="Garamond" w:hAnsi="Garamond"/>
          <w:color w:val="000000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18"/>
          <w:szCs w:val="18"/>
          <w:rtl w:val="0"/>
        </w:rPr>
        <w:t xml:space="preserve">(*) </w:t>
      </w: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rtl w:val="0"/>
        </w:rPr>
        <w:t xml:space="preserve">los precios son a consumidor final.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Garamond" w:cs="Garamond" w:eastAsia="Garamond" w:hAnsi="Garamond"/>
          <w:color w:val="000000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Garamond" w:cs="Garamond" w:eastAsia="Garamond" w:hAnsi="Garamond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right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Sin otro particular lo saluda muy atte.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right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right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spacing w:line="276" w:lineRule="auto"/>
        <w:ind w:left="1440" w:hanging="1440"/>
        <w:jc w:val="right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rtl w:val="0"/>
        </w:rPr>
        <w:t xml:space="preserve">………………………..…………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1985" w:left="1701" w:right="1984" w:header="79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ambr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rFonts w:ascii="Cambria" w:cs="Cambria" w:eastAsia="Cambria" w:hAnsi="Cambria"/>
        <w:color w:val="4f81bd"/>
        <w:sz w:val="40"/>
        <w:szCs w:val="40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rFonts w:ascii="Garamond" w:cs="Garamond" w:eastAsia="Garamond" w:hAnsi="Garamond"/>
        <w:color w:val="000000"/>
        <w:sz w:val="18"/>
        <w:szCs w:val="18"/>
      </w:rPr>
    </w:pPr>
    <w:r w:rsidDel="00000000" w:rsidR="00000000" w:rsidRPr="00000000">
      <w:rPr/>
      <w:pict>
        <v:shape id="WordPictureWatermark3" style="position:absolute;width:410.65pt;height:371.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 </w:t>
    </w:r>
    <w:r w:rsidDel="00000000" w:rsidR="00000000" w:rsidRPr="00000000">
      <w:rPr>
        <w:color w:val="000000"/>
        <w:sz w:val="24"/>
        <w:szCs w:val="24"/>
      </w:rPr>
      <w:drawing>
        <wp:inline distB="0" distT="0" distL="0" distR="0">
          <wp:extent cx="621825" cy="782768"/>
          <wp:effectExtent b="0" l="0" r="0" t="0"/>
          <wp:docPr descr="membretes" id="327" name="image3.jpg"/>
          <a:graphic>
            <a:graphicData uri="http://schemas.openxmlformats.org/drawingml/2006/picture">
              <pic:pic>
                <pic:nvPicPr>
                  <pic:cNvPr descr="membretes" id="0" name="image3.jpg"/>
                  <pic:cNvPicPr preferRelativeResize="0"/>
                </pic:nvPicPr>
                <pic:blipFill>
                  <a:blip r:embed="rId2"/>
                  <a:srcRect b="44845" l="44676" r="44654" t="0"/>
                  <a:stretch>
                    <a:fillRect/>
                  </a:stretch>
                </pic:blipFill>
                <pic:spPr>
                  <a:xfrm>
                    <a:off x="0" y="0"/>
                    <a:ext cx="621825" cy="7827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787400</wp:posOffset>
              </wp:positionH>
              <wp:positionV relativeFrom="paragraph">
                <wp:posOffset>25400</wp:posOffset>
              </wp:positionV>
              <wp:extent cx="3551747" cy="523875"/>
              <wp:effectExtent b="0" l="0" r="0" t="0"/>
              <wp:wrapNone/>
              <wp:docPr id="3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03464" y="3551400"/>
                        <a:ext cx="3485072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MUNICIPALIDAD DE LA CIUDAD DE RAWSON - SAN JUAN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LICITACION PÚBLICA Nº 28/2024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787400</wp:posOffset>
              </wp:positionH>
              <wp:positionV relativeFrom="paragraph">
                <wp:posOffset>25400</wp:posOffset>
              </wp:positionV>
              <wp:extent cx="3551747" cy="523875"/>
              <wp:effectExtent b="0" l="0" r="0" t="0"/>
              <wp:wrapNone/>
              <wp:docPr id="32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51747" cy="523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104137</wp:posOffset>
          </wp:positionV>
          <wp:extent cx="752475" cy="650240"/>
          <wp:effectExtent b="0" l="0" r="0" t="0"/>
          <wp:wrapSquare wrapText="bothSides" distB="0" distT="0" distL="114300" distR="114300"/>
          <wp:docPr id="3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475" cy="6502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Garamond" w:cs="Garamond" w:eastAsia="Garamond" w:hAnsi="Garamond"/>
        <w:color w:val="000000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</w:rPr>
      <w:pict>
        <v:shape id="WordPictureWatermark1" style="position:absolute;width:410.65pt;height:371.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MUNICIPALIDAD DE RAWSON - SAN JUAN  - AÑO 2024</w:t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Garamond" w:cs="Garamond" w:eastAsia="Garamond" w:hAnsi="Garamond"/>
        <w:color w:val="000000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EXPEDIENTE </w:t>
    </w: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highlight w:val="yellow"/>
        <w:rtl w:val="0"/>
      </w:rPr>
      <w:t xml:space="preserve">XXX</w:t>
    </w: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/2024</w:t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Garamond" w:cs="Garamond" w:eastAsia="Garamond" w:hAnsi="Garamond"/>
        <w:color w:val="000000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LICITACION PÚBLICA Nº </w:t>
    </w: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highlight w:val="yellow"/>
        <w:rtl w:val="0"/>
      </w:rPr>
      <w:t xml:space="preserve">XX</w:t>
    </w: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/2024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</w:rPr>
      <w:pict>
        <v:shape id="WordPictureWatermark2" style="position:absolute;width:410.65pt;height:371.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/>
  </w:style>
  <w:style w:type="paragraph" w:styleId="Normal" w:default="1">
    <w:name w:val="Normal"/>
    <w:qFormat w:val="1"/>
    <w:rsid w:val="00AB5331"/>
    <w:pPr>
      <w:textAlignment w:val="baseline"/>
    </w:pPr>
    <w:rPr>
      <w:szCs w:val="20"/>
      <w:lang w:eastAsia="es-ES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Textoindependiente"/>
    <w:link w:val="TtuloCar"/>
    <w:qFormat w:val="1"/>
    <w:rsid w:val="00AB5331"/>
    <w:pPr>
      <w:overflowPunct w:val="0"/>
      <w:jc w:val="center"/>
      <w:textAlignment w:val="auto"/>
    </w:pPr>
    <w:rPr>
      <w:szCs w:val="24"/>
      <w:lang w:val="es-ES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EncabezadoCar" w:customStyle="1">
    <w:name w:val="Encabezado Car"/>
    <w:basedOn w:val="Fuentedeprrafopredeter"/>
    <w:link w:val="Encabezado"/>
    <w:uiPriority w:val="99"/>
    <w:qFormat w:val="1"/>
    <w:rsid w:val="00AB5331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PiedepginaCar" w:customStyle="1">
    <w:name w:val="Pie de página Car"/>
    <w:basedOn w:val="Fuentedeprrafopredeter"/>
    <w:link w:val="Piedepgina"/>
    <w:uiPriority w:val="99"/>
    <w:qFormat w:val="1"/>
    <w:rsid w:val="00AB5331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Nmerodepgina">
    <w:name w:val="page number"/>
    <w:basedOn w:val="Fuentedeprrafopredeter"/>
    <w:qFormat w:val="1"/>
    <w:rsid w:val="00AB5331"/>
  </w:style>
  <w:style w:type="character" w:styleId="TtuloCar" w:customStyle="1">
    <w:name w:val="Título Car"/>
    <w:basedOn w:val="Fuentedeprrafopredeter"/>
    <w:link w:val="Ttulo"/>
    <w:qFormat w:val="1"/>
    <w:rsid w:val="00AB5331"/>
    <w:rPr>
      <w:rFonts w:ascii="Times New Roman" w:cs="Times New Roman" w:eastAsia="Times New Roman" w:hAnsi="Times New Roman"/>
      <w:sz w:val="28"/>
      <w:szCs w:val="24"/>
      <w:lang w:eastAsia="es-ES" w:val="es-ES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qFormat w:val="1"/>
    <w:rsid w:val="00AB5331"/>
    <w:rPr>
      <w:rFonts w:ascii="Tahoma" w:cs="Tahoma" w:eastAsia="Times New Roman" w:hAnsi="Tahoma"/>
      <w:sz w:val="16"/>
      <w:szCs w:val="16"/>
      <w:lang w:eastAsia="es-ES" w:val="es-ES_tradnl"/>
    </w:rPr>
  </w:style>
  <w:style w:type="character" w:styleId="TextodegloboCar1" w:customStyle="1">
    <w:name w:val="Texto de globo Car1"/>
    <w:basedOn w:val="Fuentedeprrafopredeter"/>
    <w:uiPriority w:val="99"/>
    <w:semiHidden w:val="1"/>
    <w:qFormat w:val="1"/>
    <w:rsid w:val="00AB5331"/>
    <w:rPr>
      <w:rFonts w:ascii="Tahoma" w:cs="Tahoma" w:eastAsia="Times New Roman" w:hAnsi="Tahoma"/>
      <w:sz w:val="16"/>
      <w:szCs w:val="16"/>
      <w:lang w:eastAsia="es-ES" w:val="es-ES_tradnl"/>
    </w:rPr>
  </w:style>
  <w:style w:type="character" w:styleId="TextoindependienteCar" w:customStyle="1">
    <w:name w:val="Texto independiente Car"/>
    <w:basedOn w:val="Fuentedeprrafopredeter"/>
    <w:link w:val="Textoindependiente"/>
    <w:qFormat w:val="1"/>
    <w:rsid w:val="00050654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EncabezadoCar1" w:customStyle="1">
    <w:name w:val="Encabezado Car1"/>
    <w:basedOn w:val="Fuentedeprrafopredeter"/>
    <w:uiPriority w:val="99"/>
    <w:semiHidden w:val="1"/>
    <w:qFormat w:val="1"/>
    <w:rsid w:val="00C15ED3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050654"/>
    <w:pPr>
      <w:overflowPunct w:val="0"/>
      <w:spacing w:after="140" w:line="276" w:lineRule="auto"/>
      <w:textAlignment w:val="auto"/>
    </w:pPr>
    <w:rPr>
      <w:sz w:val="24"/>
      <w:szCs w:val="24"/>
      <w:lang w:val="es-ES"/>
    </w:rPr>
  </w:style>
  <w:style w:type="paragraph" w:styleId="Lista">
    <w:name w:val="List"/>
    <w:basedOn w:val="Textoindependiente"/>
    <w:rsid w:val="00264C12"/>
    <w:rPr>
      <w:rFonts w:cs="Lohit Devanagari"/>
    </w:rPr>
  </w:style>
  <w:style w:type="paragraph" w:styleId="Descripcin">
    <w:name w:val="caption"/>
    <w:basedOn w:val="Normal"/>
    <w:qFormat w:val="1"/>
    <w:rsid w:val="00264C12"/>
    <w:pPr>
      <w:suppressLineNumbers w:val="1"/>
      <w:overflowPunct w:val="0"/>
      <w:spacing w:after="120" w:before="120"/>
      <w:textAlignment w:val="auto"/>
    </w:pPr>
    <w:rPr>
      <w:rFonts w:cs="Lohit Devanagari"/>
      <w:i w:val="1"/>
      <w:iCs w:val="1"/>
      <w:sz w:val="24"/>
      <w:szCs w:val="24"/>
      <w:lang w:val="es-ES"/>
    </w:rPr>
  </w:style>
  <w:style w:type="paragraph" w:styleId="ndice" w:customStyle="1">
    <w:name w:val="Índice"/>
    <w:basedOn w:val="Normal"/>
    <w:qFormat w:val="1"/>
    <w:rsid w:val="00264C12"/>
    <w:pPr>
      <w:suppressLineNumbers w:val="1"/>
      <w:overflowPunct w:val="0"/>
      <w:textAlignment w:val="auto"/>
    </w:pPr>
    <w:rPr>
      <w:rFonts w:cs="Lohit Devanagari"/>
      <w:sz w:val="24"/>
      <w:szCs w:val="24"/>
      <w:lang w:val="es-ES"/>
    </w:rPr>
  </w:style>
  <w:style w:type="paragraph" w:styleId="Cabeceraypie" w:customStyle="1">
    <w:name w:val="Cabecera y pie"/>
    <w:basedOn w:val="Normal"/>
    <w:qFormat w:val="1"/>
    <w:rsid w:val="00264C12"/>
    <w:pPr>
      <w:overflowPunct w:val="0"/>
      <w:textAlignment w:val="auto"/>
    </w:pPr>
    <w:rPr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AB5331"/>
    <w:pPr>
      <w:tabs>
        <w:tab w:val="center" w:pos="4252"/>
        <w:tab w:val="right" w:pos="8504"/>
      </w:tabs>
      <w:overflowPunct w:val="0"/>
      <w:textAlignment w:val="auto"/>
    </w:pPr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rsid w:val="00AB5331"/>
    <w:pPr>
      <w:tabs>
        <w:tab w:val="center" w:pos="4252"/>
        <w:tab w:val="right" w:pos="8504"/>
      </w:tabs>
      <w:overflowPunct w:val="0"/>
      <w:textAlignment w:val="auto"/>
    </w:pPr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qFormat w:val="1"/>
    <w:rsid w:val="00AB5331"/>
    <w:rPr>
      <w:rFonts w:ascii="Tahoma" w:cs="Tahoma" w:hAnsi="Tahoma"/>
      <w:sz w:val="16"/>
      <w:szCs w:val="16"/>
    </w:rPr>
  </w:style>
  <w:style w:type="paragraph" w:styleId="Contenidodelatabla" w:customStyle="1">
    <w:name w:val="Contenido de la tabla"/>
    <w:basedOn w:val="Normal"/>
    <w:qFormat w:val="1"/>
    <w:rsid w:val="00264C12"/>
    <w:pPr>
      <w:suppressLineNumbers w:val="1"/>
      <w:overflowPunct w:val="0"/>
      <w:textAlignment w:val="auto"/>
    </w:pPr>
    <w:rPr>
      <w:sz w:val="24"/>
      <w:szCs w:val="24"/>
      <w:lang w:val="es-ES"/>
    </w:rPr>
  </w:style>
  <w:style w:type="paragraph" w:styleId="Ttulodelatabla" w:customStyle="1">
    <w:name w:val="Título de la tabla"/>
    <w:basedOn w:val="Contenidodelatabla"/>
    <w:qFormat w:val="1"/>
    <w:rsid w:val="00264C12"/>
    <w:pPr>
      <w:jc w:val="center"/>
    </w:pPr>
    <w:rPr>
      <w:b w:val="1"/>
      <w:bCs w:val="1"/>
    </w:rPr>
  </w:style>
  <w:style w:type="paragraph" w:styleId="Prrafodelista">
    <w:name w:val="List Paragraph"/>
    <w:basedOn w:val="Normal"/>
    <w:uiPriority w:val="34"/>
    <w:qFormat w:val="1"/>
    <w:rsid w:val="00F67649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8B67D1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  <w:tblCellMar>
        <w:left w:w="93.0" w:type="dxa"/>
        <w:right w:w="108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left w:w="93.0" w:type="dxa"/>
        <w:right w:w="108.0" w:type="dxa"/>
      </w:tblCellMar>
    </w:tblPr>
  </w:style>
  <w:style w:type="paragraph" w:styleId="LO-normal" w:customStyle="1">
    <w:name w:val="LO-normal"/>
    <w:qFormat w:val="1"/>
    <w:rsid w:val="007A5C18"/>
    <w:rPr>
      <w:rFonts w:ascii="Liberation Serif" w:cs="Lohit Devanagari" w:eastAsia="WenQuanYi Micro Hei" w:hAnsi="Liberation Serif"/>
      <w:color w:val="00000a"/>
      <w:lang w:bidi="hi-IN" w:eastAsia="zh-CN" w:val="en-US"/>
    </w:rPr>
  </w:style>
  <w:style w:type="table" w:styleId="Tablaconcuadrcula">
    <w:name w:val="Table Grid"/>
    <w:basedOn w:val="Tablanormal"/>
    <w:uiPriority w:val="39"/>
    <w:rsid w:val="00257F6C"/>
    <w:rPr>
      <w:rFonts w:ascii="Calibri" w:cs="Calibri" w:eastAsia="Calibri" w:hAnsi="Calibri"/>
      <w:sz w:val="22"/>
      <w:szCs w:val="22"/>
      <w:lang w:eastAsia="en-US" w:val="es-A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Relationship Id="rId3" Type="http://schemas.openxmlformats.org/officeDocument/2006/relationships/image" Target="media/image4.png"/><Relationship Id="rId4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KEaZw80si6YQJiHvQ0Us6GQl9g==">CgMxLjAyCWguMWZvYjl0ZTgAciExaWRDOHgyR1BESFVQdnlFZGRJdmluUlpLYTRPTHBldDM=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2024-07-23T17:21:00Z</dcterms:created>
  <dc:creator>Adolfo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