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AD1" w:rsidRDefault="00752AD1" w:rsidP="00752AD1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szCs w:val="28"/>
          <w:highlight w:val="white"/>
        </w:rPr>
      </w:pPr>
      <w:r>
        <w:rPr>
          <w:szCs w:val="28"/>
          <w:highlight w:val="white"/>
        </w:rPr>
        <w:t>Anexo I: Planilla de Cotización.</w:t>
      </w:r>
    </w:p>
    <w:p w:rsidR="00752AD1" w:rsidRDefault="00752AD1" w:rsidP="00752AD1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szCs w:val="28"/>
          <w:highlight w:val="yellow"/>
        </w:rPr>
      </w:pPr>
    </w:p>
    <w:p w:rsidR="00752AD1" w:rsidRDefault="00752AD1" w:rsidP="00752A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eastAsia="Garamond" w:hAnsi="Garamond" w:cs="Garamond"/>
          <w:b/>
          <w:color w:val="000000"/>
          <w:szCs w:val="28"/>
          <w:u w:val="single"/>
        </w:rPr>
      </w:pPr>
    </w:p>
    <w:p w:rsidR="00752AD1" w:rsidRDefault="00752AD1" w:rsidP="00752A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Garamond" w:eastAsia="Garamond" w:hAnsi="Garamond" w:cs="Garamond"/>
          <w:color w:val="000000"/>
          <w:sz w:val="22"/>
          <w:szCs w:val="22"/>
          <w:u w:val="single"/>
        </w:rPr>
      </w:pPr>
      <w:r>
        <w:rPr>
          <w:rFonts w:ascii="Garamond" w:eastAsia="Garamond" w:hAnsi="Garamond" w:cs="Garamond"/>
          <w:color w:val="000000"/>
          <w:szCs w:val="28"/>
        </w:rPr>
        <w:t xml:space="preserve">                                                            </w:t>
      </w:r>
      <w:r>
        <w:rPr>
          <w:rFonts w:ascii="Garamond" w:eastAsia="Garamond" w:hAnsi="Garamond" w:cs="Garamond"/>
          <w:color w:val="000000"/>
          <w:sz w:val="22"/>
          <w:szCs w:val="22"/>
        </w:rPr>
        <w:t>San Juan</w:t>
      </w:r>
      <w:r>
        <w:rPr>
          <w:rFonts w:ascii="Garamond" w:eastAsia="Garamond" w:hAnsi="Garamond" w:cs="Garamond"/>
          <w:color w:val="000000"/>
          <w:sz w:val="22"/>
          <w:szCs w:val="22"/>
          <w:u w:val="single"/>
        </w:rPr>
        <w:t xml:space="preserve">       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 de </w:t>
      </w:r>
      <w:r>
        <w:rPr>
          <w:rFonts w:ascii="Garamond" w:eastAsia="Garamond" w:hAnsi="Garamond" w:cs="Garamond"/>
          <w:color w:val="000000"/>
          <w:sz w:val="22"/>
          <w:szCs w:val="22"/>
          <w:u w:val="single"/>
        </w:rPr>
        <w:t xml:space="preserve">                  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de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 xml:space="preserve"> 2024</w:t>
      </w:r>
    </w:p>
    <w:p w:rsidR="00752AD1" w:rsidRDefault="00752AD1" w:rsidP="00752A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Sr. Intendente de la </w:t>
      </w:r>
    </w:p>
    <w:p w:rsidR="00752AD1" w:rsidRDefault="00752AD1" w:rsidP="00752A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Municipalidad de Rawson</w:t>
      </w:r>
    </w:p>
    <w:p w:rsidR="00752AD1" w:rsidRDefault="00752AD1" w:rsidP="00752A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Dr. Carlos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Munisaga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752AD1" w:rsidRDefault="00752AD1" w:rsidP="00752A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Su Despacho</w:t>
      </w:r>
    </w:p>
    <w:p w:rsidR="00752AD1" w:rsidRDefault="00752AD1" w:rsidP="00752A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  <w:u w:val="single"/>
        </w:rPr>
      </w:pPr>
    </w:p>
    <w:p w:rsidR="00752AD1" w:rsidRDefault="00752AD1" w:rsidP="00752AD1">
      <w:pPr>
        <w:pBdr>
          <w:top w:val="nil"/>
          <w:left w:val="nil"/>
          <w:bottom w:val="nil"/>
          <w:right w:val="nil"/>
          <w:between w:val="nil"/>
        </w:pBdr>
        <w:spacing w:before="243" w:after="140"/>
        <w:ind w:right="567"/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</w:rPr>
        <w:t xml:space="preserve">El/la que suscribe …………………………… con domicilio legal en calle…..................................... Nº.................. de la provincia de San Juan, dirección de e-mail……………………………………...…………… con pleno conocimiento del Pliego del llamado a </w:t>
      </w:r>
      <w:r>
        <w:rPr>
          <w:b/>
          <w:color w:val="000000"/>
          <w:sz w:val="22"/>
          <w:szCs w:val="22"/>
        </w:rPr>
        <w:t>Licitación Pú</w:t>
      </w:r>
      <w:r>
        <w:rPr>
          <w:b/>
          <w:color w:val="000000"/>
          <w:sz w:val="22"/>
          <w:szCs w:val="22"/>
          <w:highlight w:val="white"/>
        </w:rPr>
        <w:t>blica Nº 21/2024 -</w:t>
      </w:r>
      <w:r>
        <w:rPr>
          <w:b/>
          <w:color w:val="000000"/>
          <w:sz w:val="36"/>
          <w:szCs w:val="36"/>
          <w:highlight w:val="white"/>
          <w:vertAlign w:val="superscript"/>
        </w:rPr>
        <w:t>”</w:t>
      </w:r>
      <w:r>
        <w:rPr>
          <w:rFonts w:ascii="Garamond" w:eastAsia="Garamond" w:hAnsi="Garamond" w:cs="Garamond"/>
          <w:b/>
          <w:sz w:val="22"/>
          <w:szCs w:val="22"/>
          <w:highlight w:val="white"/>
        </w:rPr>
        <w:t>Contratación del servicio de desagote de pozos negros con la cantidad de Camiones Atmosféricos suficiente para cubrir las necesidades del presente pliego</w:t>
      </w:r>
      <w:r>
        <w:rPr>
          <w:b/>
          <w:color w:val="000000"/>
          <w:sz w:val="22"/>
          <w:szCs w:val="22"/>
          <w:highlight w:val="white"/>
        </w:rPr>
        <w:t>”</w:t>
      </w:r>
      <w:r>
        <w:rPr>
          <w:color w:val="000000"/>
          <w:sz w:val="22"/>
          <w:szCs w:val="22"/>
          <w:highlight w:val="white"/>
        </w:rPr>
        <w:t xml:space="preserve"> ofrecemos proveer el/los servicios y/o materiales, en un todo conforme con lo estipulado en el</w:t>
      </w:r>
      <w:r>
        <w:rPr>
          <w:color w:val="000000"/>
          <w:sz w:val="24"/>
          <w:szCs w:val="24"/>
          <w:highlight w:val="white"/>
        </w:rPr>
        <w:t xml:space="preserve"> mencionado Pliego, con la siguiente cotización.</w:t>
      </w:r>
    </w:p>
    <w:p w:rsidR="00752AD1" w:rsidRDefault="00752AD1" w:rsidP="00752A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  <w:highlight w:val="white"/>
          <w:u w:val="single"/>
        </w:rPr>
      </w:pPr>
    </w:p>
    <w:tbl>
      <w:tblPr>
        <w:tblW w:w="7245" w:type="dxa"/>
        <w:tblInd w:w="-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627"/>
        <w:gridCol w:w="2551"/>
        <w:gridCol w:w="992"/>
        <w:gridCol w:w="1418"/>
        <w:gridCol w:w="1657"/>
      </w:tblGrid>
      <w:tr w:rsidR="00752AD1" w:rsidTr="00921C4A">
        <w:trPr>
          <w:trHeight w:val="300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52AD1" w:rsidRDefault="00752AD1" w:rsidP="00921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  <w:t>ITEM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52AD1" w:rsidRDefault="00752AD1" w:rsidP="00921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  <w:t>ART.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52AD1" w:rsidRDefault="00752AD1" w:rsidP="00921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  <w:t>CANTIDAD DE MESES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52AD1" w:rsidRDefault="00752AD1" w:rsidP="00921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  <w:t>PRECIO MENSUAL</w:t>
            </w:r>
          </w:p>
          <w:p w:rsidR="00752AD1" w:rsidRDefault="00752AD1" w:rsidP="00921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  <w:t>(*)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52AD1" w:rsidRDefault="00752AD1" w:rsidP="00921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  <w:t>PRECIO TOTAL</w:t>
            </w:r>
          </w:p>
          <w:p w:rsidR="00752AD1" w:rsidRDefault="00752AD1" w:rsidP="00921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  <w:t>POR 4 MESES(*)</w:t>
            </w:r>
          </w:p>
        </w:tc>
      </w:tr>
      <w:tr w:rsidR="00752AD1" w:rsidTr="00921C4A">
        <w:trPr>
          <w:trHeight w:val="300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752AD1" w:rsidRDefault="00752AD1" w:rsidP="005D7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752AD1" w:rsidRDefault="00752AD1" w:rsidP="005D77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highlight w:val="white"/>
              </w:rPr>
              <w:t xml:space="preserve">SERVICIO DE DESAGOTE DE POZOS NEGROS (8 a 10 por </w:t>
            </w:r>
            <w:proofErr w:type="spellStart"/>
            <w:r>
              <w:rPr>
                <w:rFonts w:ascii="Calibri" w:eastAsia="Calibri" w:hAnsi="Calibri" w:cs="Calibri"/>
                <w:sz w:val="20"/>
                <w:highlight w:val="white"/>
              </w:rPr>
              <w:t>dia</w:t>
            </w:r>
            <w:proofErr w:type="spellEnd"/>
            <w:r>
              <w:rPr>
                <w:rFonts w:ascii="Calibri" w:eastAsia="Calibri" w:hAnsi="Calibri" w:cs="Calibri"/>
                <w:sz w:val="20"/>
                <w:highlight w:val="white"/>
              </w:rPr>
              <w:t>, 250 mensuales aprox.)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752AD1" w:rsidRDefault="00752AD1" w:rsidP="005D7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752AD1" w:rsidRDefault="00752AD1" w:rsidP="005D7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 xml:space="preserve">$  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752AD1" w:rsidRDefault="00752AD1" w:rsidP="005D7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>$</w:t>
            </w:r>
          </w:p>
        </w:tc>
        <w:bookmarkStart w:id="0" w:name="_GoBack"/>
        <w:bookmarkEnd w:id="0"/>
      </w:tr>
      <w:tr w:rsidR="00752AD1" w:rsidTr="00921C4A">
        <w:trPr>
          <w:trHeight w:val="300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752AD1" w:rsidRDefault="00752AD1" w:rsidP="005D7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752AD1" w:rsidRDefault="00752AD1" w:rsidP="005D7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highlight w:val="white"/>
              </w:rPr>
            </w:pPr>
          </w:p>
        </w:tc>
        <w:tc>
          <w:tcPr>
            <w:tcW w:w="40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752AD1" w:rsidRDefault="00752AD1" w:rsidP="005D7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 xml:space="preserve">            T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white"/>
              </w:rPr>
              <w:t>OTAL ITEMS 1.</w:t>
            </w:r>
          </w:p>
        </w:tc>
      </w:tr>
    </w:tbl>
    <w:p w:rsidR="00752AD1" w:rsidRDefault="00752AD1" w:rsidP="00752A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eastAsia="Garamond" w:hAnsi="Garamond" w:cs="Garamond"/>
          <w:b/>
          <w:color w:val="000000"/>
          <w:szCs w:val="28"/>
          <w:highlight w:val="white"/>
          <w:u w:val="single"/>
        </w:rPr>
      </w:pPr>
    </w:p>
    <w:p w:rsidR="00752AD1" w:rsidRDefault="00752AD1" w:rsidP="00752A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eastAsia="Garamond" w:hAnsi="Garamond" w:cs="Garamond"/>
          <w:color w:val="000000"/>
          <w:sz w:val="22"/>
          <w:szCs w:val="22"/>
          <w:highlight w:val="white"/>
        </w:rPr>
      </w:pPr>
      <w:r>
        <w:rPr>
          <w:rFonts w:ascii="Garamond" w:eastAsia="Garamond" w:hAnsi="Garamond" w:cs="Garamond"/>
          <w:color w:val="000000"/>
          <w:sz w:val="22"/>
          <w:szCs w:val="22"/>
          <w:highlight w:val="white"/>
        </w:rPr>
        <w:t>SON PESOS: ………………………………………………………………………………</w:t>
      </w:r>
    </w:p>
    <w:p w:rsidR="00752AD1" w:rsidRDefault="00752AD1" w:rsidP="00752A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eastAsia="Garamond" w:hAnsi="Garamond" w:cs="Garamond"/>
          <w:color w:val="000000"/>
          <w:sz w:val="22"/>
          <w:szCs w:val="22"/>
          <w:highlight w:val="white"/>
        </w:rPr>
      </w:pPr>
      <w:r>
        <w:rPr>
          <w:rFonts w:ascii="Garamond" w:eastAsia="Garamond" w:hAnsi="Garamond" w:cs="Garamond"/>
          <w:color w:val="000000"/>
          <w:sz w:val="22"/>
          <w:szCs w:val="22"/>
          <w:highlight w:val="white"/>
        </w:rPr>
        <w:t>…………………………………………………………………………………………….</w:t>
      </w:r>
    </w:p>
    <w:p w:rsidR="00752AD1" w:rsidRDefault="00752AD1" w:rsidP="00752A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eastAsia="Garamond" w:hAnsi="Garamond" w:cs="Garamond"/>
          <w:color w:val="000000"/>
          <w:sz w:val="18"/>
          <w:szCs w:val="18"/>
          <w:highlight w:val="white"/>
        </w:rPr>
      </w:pPr>
      <w:r>
        <w:rPr>
          <w:rFonts w:ascii="Garamond" w:eastAsia="Garamond" w:hAnsi="Garamond" w:cs="Garamond"/>
          <w:color w:val="000000"/>
          <w:sz w:val="18"/>
          <w:szCs w:val="18"/>
          <w:highlight w:val="white"/>
        </w:rPr>
        <w:t xml:space="preserve">(*) </w:t>
      </w:r>
      <w:r>
        <w:rPr>
          <w:rFonts w:ascii="Garamond" w:eastAsia="Garamond" w:hAnsi="Garamond" w:cs="Garamond"/>
          <w:color w:val="000000"/>
          <w:sz w:val="22"/>
          <w:szCs w:val="22"/>
          <w:highlight w:val="white"/>
        </w:rPr>
        <w:t>los precios son a consumidor final.</w:t>
      </w:r>
    </w:p>
    <w:p w:rsidR="00752AD1" w:rsidRDefault="00752AD1" w:rsidP="00752A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eastAsia="Garamond" w:hAnsi="Garamond" w:cs="Garamond"/>
          <w:color w:val="000000"/>
          <w:sz w:val="22"/>
          <w:szCs w:val="22"/>
          <w:highlight w:val="yellow"/>
        </w:rPr>
      </w:pPr>
    </w:p>
    <w:p w:rsidR="00752AD1" w:rsidRDefault="00752AD1" w:rsidP="00752A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eastAsia="Garamond" w:hAnsi="Garamond" w:cs="Garamond"/>
          <w:color w:val="000000"/>
          <w:sz w:val="22"/>
          <w:szCs w:val="22"/>
        </w:rPr>
      </w:pPr>
    </w:p>
    <w:p w:rsidR="00752AD1" w:rsidRDefault="00752AD1" w:rsidP="00752A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Sin otro particular lo saluda muy atte.</w:t>
      </w:r>
    </w:p>
    <w:p w:rsidR="00752AD1" w:rsidRDefault="00752AD1" w:rsidP="00752A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Garamond" w:eastAsia="Garamond" w:hAnsi="Garamond" w:cs="Garamond"/>
          <w:color w:val="000000"/>
          <w:sz w:val="24"/>
          <w:szCs w:val="24"/>
        </w:rPr>
      </w:pPr>
    </w:p>
    <w:p w:rsidR="00752AD1" w:rsidRDefault="00752AD1" w:rsidP="00752A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Garamond" w:eastAsia="Garamond" w:hAnsi="Garamond" w:cs="Garamond"/>
          <w:color w:val="000000"/>
          <w:sz w:val="24"/>
          <w:szCs w:val="24"/>
        </w:rPr>
      </w:pPr>
    </w:p>
    <w:p w:rsidR="00752AD1" w:rsidRDefault="00752AD1" w:rsidP="00752A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eastAsia="Garamond" w:hAnsi="Garamond" w:cs="Garamond"/>
          <w:color w:val="000000"/>
          <w:sz w:val="22"/>
          <w:szCs w:val="22"/>
        </w:rPr>
      </w:pPr>
    </w:p>
    <w:p w:rsidR="00752AD1" w:rsidRDefault="00752AD1" w:rsidP="00752A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eastAsia="Garamond" w:hAnsi="Garamond" w:cs="Garamond"/>
          <w:color w:val="000000"/>
          <w:sz w:val="22"/>
          <w:szCs w:val="22"/>
        </w:rPr>
      </w:pPr>
    </w:p>
    <w:p w:rsidR="00752AD1" w:rsidRDefault="00752AD1" w:rsidP="00752A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………………………..…………</w:t>
      </w:r>
    </w:p>
    <w:p w:rsidR="00752AD1" w:rsidRDefault="00752AD1" w:rsidP="00752A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Garamond" w:eastAsia="Garamond" w:hAnsi="Garamond" w:cs="Garamond"/>
          <w:color w:val="000000"/>
          <w:sz w:val="22"/>
          <w:szCs w:val="22"/>
        </w:rPr>
      </w:pPr>
    </w:p>
    <w:p w:rsidR="00752AD1" w:rsidRDefault="00752AD1" w:rsidP="00752A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szCs w:val="28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Firma y aclaración del oferente.</w:t>
      </w:r>
    </w:p>
    <w:p w:rsidR="00706B83" w:rsidRDefault="00706B83"/>
    <w:sectPr w:rsidR="00706B83">
      <w:headerReference w:type="default" r:id="rId7"/>
      <w:footerReference w:type="default" r:id="rId8"/>
      <w:pgSz w:w="11906" w:h="16838"/>
      <w:pgMar w:top="1985" w:right="1984" w:bottom="1418" w:left="1701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B2C" w:rsidRDefault="00B25B2C">
      <w:r>
        <w:separator/>
      </w:r>
    </w:p>
  </w:endnote>
  <w:endnote w:type="continuationSeparator" w:id="0">
    <w:p w:rsidR="00B25B2C" w:rsidRDefault="00B2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27E" w:rsidRDefault="00752AD1">
    <w:pPr>
      <w:pBdr>
        <w:top w:val="nil"/>
        <w:left w:val="nil"/>
        <w:bottom w:val="nil"/>
        <w:right w:val="nil"/>
        <w:between w:val="nil"/>
      </w:pBdr>
      <w:ind w:right="260"/>
      <w:rPr>
        <w:color w:val="0F243E"/>
        <w:sz w:val="26"/>
        <w:szCs w:val="26"/>
      </w:rPr>
    </w:pPr>
    <w:r>
      <w:rPr>
        <w:noProof/>
        <w:lang w:eastAsia="es-A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5AC7268A" wp14:editId="251E5380">
              <wp:simplePos x="0" y="0"/>
              <wp:positionH relativeFrom="column">
                <wp:posOffset>5740400</wp:posOffset>
              </wp:positionH>
              <wp:positionV relativeFrom="paragraph">
                <wp:posOffset>734047300</wp:posOffset>
              </wp:positionV>
              <wp:extent cx="440690" cy="346075"/>
              <wp:effectExtent l="0" t="0" r="0" b="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35580" y="3616740"/>
                        <a:ext cx="420840" cy="32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C127E" w:rsidRDefault="00752AD1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9</w:t>
                          </w:r>
                        </w:p>
                      </w:txbxContent>
                    </wps:txbx>
                    <wps:bodyPr spcFirstLastPara="1" wrap="square" lIns="0" tIns="45700" rIns="0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5AC7268A" id="Rectángulo 8" o:spid="_x0000_s1027" style="position:absolute;margin-left:452pt;margin-top:57799pt;width:34.7pt;height:27.2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" stroked="f">
              <v:textbox inset="0,1.2694mm,0,1.2694mm">
                <w:txbxContent>
                  <w:p w:rsidR="007C127E" w:rsidRDefault="00752AD1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 xml:space="preserve"> PAGE 9</w:t>
                    </w:r>
                  </w:p>
                </w:txbxContent>
              </v:textbox>
            </v:rect>
          </w:pict>
        </mc:Fallback>
      </mc:AlternateContent>
    </w:r>
  </w:p>
  <w:p w:rsidR="007C127E" w:rsidRDefault="00B25B2C">
    <w:pPr>
      <w:keepNext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sz w:val="24"/>
        <w:szCs w:val="24"/>
        <w:highlight w:val="whit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B2C" w:rsidRDefault="00B25B2C">
      <w:r>
        <w:separator/>
      </w:r>
    </w:p>
  </w:footnote>
  <w:footnote w:type="continuationSeparator" w:id="0">
    <w:p w:rsidR="00B25B2C" w:rsidRDefault="00B25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27E" w:rsidRDefault="00752AD1">
    <w:pPr>
      <w:keepNext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sz w:val="24"/>
        <w:szCs w:val="24"/>
        <w:highlight w:val="white"/>
      </w:rPr>
    </w:pPr>
    <w:r>
      <w:rPr>
        <w:rFonts w:ascii="Garamond" w:eastAsia="Garamond" w:hAnsi="Garamond" w:cs="Garamond"/>
        <w:sz w:val="18"/>
        <w:szCs w:val="18"/>
        <w:highlight w:val="white"/>
      </w:rPr>
      <w:t xml:space="preserve"> </w:t>
    </w:r>
    <w:r>
      <w:rPr>
        <w:rFonts w:ascii="Garamond" w:eastAsia="Garamond" w:hAnsi="Garamond" w:cs="Garamond"/>
        <w:noProof/>
        <w:sz w:val="18"/>
        <w:szCs w:val="18"/>
        <w:highlight w:val="white"/>
        <w:lang w:eastAsia="es-AR"/>
      </w:rPr>
      <w:drawing>
        <wp:inline distT="0" distB="0" distL="0" distR="0" wp14:anchorId="51185341" wp14:editId="2D3ECB44">
          <wp:extent cx="621665" cy="782955"/>
          <wp:effectExtent l="0" t="0" r="0" b="0"/>
          <wp:docPr id="10" name="image1.jpg" descr="membret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embretes"/>
                  <pic:cNvPicPr preferRelativeResize="0"/>
                </pic:nvPicPr>
                <pic:blipFill>
                  <a:blip r:embed="rId1"/>
                  <a:srcRect l="44686" r="44670" b="44855"/>
                  <a:stretch>
                    <a:fillRect/>
                  </a:stretch>
                </pic:blipFill>
                <pic:spPr>
                  <a:xfrm>
                    <a:off x="0" y="0"/>
                    <a:ext cx="621665" cy="782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eastAsia="es-AR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5D08C3B2" wp14:editId="34487542">
              <wp:simplePos x="0" y="0"/>
              <wp:positionH relativeFrom="column">
                <wp:posOffset>812800</wp:posOffset>
              </wp:positionH>
              <wp:positionV relativeFrom="paragraph">
                <wp:posOffset>50800</wp:posOffset>
              </wp:positionV>
              <wp:extent cx="3535680" cy="551279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87940" y="3535920"/>
                        <a:ext cx="3516120" cy="48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7C127E" w:rsidRDefault="00752AD1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000000"/>
                              <w:sz w:val="18"/>
                              <w:highlight w:val="white"/>
                            </w:rPr>
                            <w:t xml:space="preserve">MUNICIPALIDAD DE LA CIUDAD DE RAWSON - SAN JUAN  </w:t>
                          </w:r>
                        </w:p>
                        <w:p w:rsidR="007C127E" w:rsidRDefault="00752AD1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000000"/>
                              <w:sz w:val="18"/>
                              <w:highlight w:val="white"/>
                            </w:rPr>
                            <w:t>LICITACION PÚBLICA Nº 21/2024</w:t>
                          </w:r>
                        </w:p>
                        <w:p w:rsidR="007C127E" w:rsidRDefault="00B25B2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5D08C3B2" id="Rectángulo 9" o:spid="_x0000_s1026" style="position:absolute;left:0;text-align:left;margin-left:64pt;margin-top:4pt;width:278.4pt;height:43.4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" strokecolor="white">
              <v:stroke startarrowwidth="narrow" startarrowlength="short" endarrowwidth="narrow" endarrowlength="short" joinstyle="round"/>
              <v:textbox inset="2.53958mm,1.2694mm,2.53958mm,1.2694mm">
                <w:txbxContent>
                  <w:p w:rsidR="007C127E" w:rsidRDefault="00752AD1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color w:val="000000"/>
                        <w:sz w:val="18"/>
                        <w:highlight w:val="white"/>
                      </w:rPr>
                      <w:t xml:space="preserve">MUNICIPALIDAD DE LA CIUDAD DE RAWSON - SAN JUAN  </w:t>
                    </w:r>
                  </w:p>
                  <w:p w:rsidR="007C127E" w:rsidRDefault="00752AD1">
                    <w:pPr>
                      <w:jc w:val="center"/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color w:val="000000"/>
                        <w:sz w:val="18"/>
                        <w:highlight w:val="white"/>
                      </w:rPr>
                      <w:t>LICITACION PÚBLICA Nº 21/2024</w:t>
                    </w:r>
                  </w:p>
                  <w:p w:rsidR="007C127E" w:rsidRDefault="00752AD1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AD1"/>
    <w:rsid w:val="00706B83"/>
    <w:rsid w:val="00752AD1"/>
    <w:rsid w:val="00921C4A"/>
    <w:rsid w:val="00B2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AD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8"/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1C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1C4A"/>
    <w:rPr>
      <w:rFonts w:ascii="Tahoma" w:eastAsia="Times New Roman" w:hAnsi="Tahoma" w:cs="Tahoma"/>
      <w:color w:val="00000A"/>
      <w:sz w:val="16"/>
      <w:szCs w:val="16"/>
      <w:lang w:val="es-AR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AD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8"/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1C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1C4A"/>
    <w:rPr>
      <w:rFonts w:ascii="Tahoma" w:eastAsia="Times New Roman" w:hAnsi="Tahoma" w:cs="Tahoma"/>
      <w:color w:val="00000A"/>
      <w:sz w:val="16"/>
      <w:szCs w:val="16"/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Hacienda02</dc:creator>
  <cp:keywords/>
  <dc:description/>
  <cp:lastModifiedBy>FM</cp:lastModifiedBy>
  <cp:revision>2</cp:revision>
  <dcterms:created xsi:type="dcterms:W3CDTF">2024-07-17T13:06:00Z</dcterms:created>
  <dcterms:modified xsi:type="dcterms:W3CDTF">2024-07-17T20:35:00Z</dcterms:modified>
</cp:coreProperties>
</file>